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jc w:val="center"/>
        <w:rPr>
          <w:rFonts w:ascii="Lobster" w:cs="Lobster" w:eastAsia="Lobster" w:hAnsi="Lobster"/>
          <w:color w:val="231f20"/>
          <w:sz w:val="44"/>
          <w:szCs w:val="44"/>
          <w:u w:val="single"/>
        </w:rPr>
      </w:pPr>
      <w:bookmarkStart w:colFirst="0" w:colLast="0" w:name="_heading=h.bwqifffcqf7a" w:id="0"/>
      <w:bookmarkEnd w:id="0"/>
      <w:r w:rsidDel="00000000" w:rsidR="00000000" w:rsidRPr="00000000">
        <w:rPr>
          <w:rFonts w:ascii="Lobster" w:cs="Lobster" w:eastAsia="Lobster" w:hAnsi="Lobster"/>
          <w:color w:val="231f20"/>
          <w:sz w:val="44"/>
          <w:szCs w:val="44"/>
          <w:u w:val="single"/>
          <w:rtl w:val="0"/>
        </w:rPr>
        <w:t xml:space="preserve">Sefton ADHD &amp; ASD Services.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Safeguarding Report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0" w:tblpY="3.046875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51"/>
        <w:gridCol w:w="5649"/>
        <w:tblGridChange w:id="0">
          <w:tblGrid>
            <w:gridCol w:w="3351"/>
            <w:gridCol w:w="5649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gridSpan w:val="2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Report details </w:t>
            </w:r>
          </w:p>
        </w:tc>
      </w:tr>
      <w:tr>
        <w:trPr>
          <w:cantSplit w:val="0"/>
          <w:trHeight w:val="320.976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Your Name: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 of person you are reporting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&amp; Time of Report: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Location of Report: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40" w:lineRule="auto"/>
              <w:ind w:right="497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 Logged: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hd w:fill="bfbfbf" w:val="clear"/>
              <w:tabs>
                <w:tab w:val="left" w:leader="none" w:pos="7320"/>
                <w:tab w:val="right" w:leader="none" w:pos="880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Report:</w:t>
              <w:tab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 Sign: 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Signature:                                                                                Date: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*Office use only!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Safeguarding Lead (DSL)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31f2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Signature:                                                                                 Date: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Safeguarding Officer (DSO)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Signature: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27.85pt;height:131.949921259842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CONFIDENTIAL" style="font-family:&amp;quot;Calibri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-266699</wp:posOffset>
          </wp:positionV>
          <wp:extent cx="1214438" cy="1214438"/>
          <wp:effectExtent b="0" l="0" r="0" t="0"/>
          <wp:wrapNone/>
          <wp:docPr id="3491610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1214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0D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122C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22CE"/>
  </w:style>
  <w:style w:type="paragraph" w:styleId="Footer">
    <w:name w:val="footer"/>
    <w:basedOn w:val="Normal"/>
    <w:link w:val="FooterChar"/>
    <w:uiPriority w:val="99"/>
    <w:unhideWhenUsed w:val="1"/>
    <w:rsid w:val="000122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22CE"/>
  </w:style>
  <w:style w:type="paragraph" w:styleId="ListParagraph">
    <w:name w:val="List Paragraph"/>
    <w:basedOn w:val="Normal"/>
    <w:uiPriority w:val="34"/>
    <w:qFormat w:val="1"/>
    <w:rsid w:val="008074CA"/>
    <w:pPr>
      <w:spacing w:line="276" w:lineRule="auto"/>
      <w:ind w:left="720"/>
      <w:contextualSpacing w:val="1"/>
    </w:pPr>
    <w:rPr>
      <w:rFonts w:ascii="Arial" w:cs="Arial" w:eastAsia="Arial" w:hAnsi="Arial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h8YhCEJoT6yHc4LQaLWmWmGZg==">CgMxLjAyDmguYndxaWZmZmNxZjdhOAByITE1bVZ6U2V4NEVOQzA3OFFlMDJaMTZ6LVExWlhEMFFQXw==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2023-08-01T15:28:00Z</dcterms:created>
  <dc:creator>Field Johnson</dc:creator>
</cp:coreProperties>
</file>